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83C3" w14:textId="77777777" w:rsidR="00A12237" w:rsidRDefault="00A12237" w:rsidP="00A1223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  <w:u w:val="single"/>
        </w:rPr>
        <w:t>Core Principles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0B9D9800" w14:textId="77777777" w:rsidR="00A12237" w:rsidRDefault="00A12237" w:rsidP="00A1223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b/>
          <w:bCs/>
          <w:u w:val="single"/>
        </w:rPr>
      </w:pPr>
      <w:r>
        <w:rPr>
          <w:rStyle w:val="normaltextrun"/>
          <w:rFonts w:ascii="Arial" w:eastAsiaTheme="majorEastAsia" w:hAnsi="Arial" w:cs="Arial"/>
        </w:rPr>
        <w:t>AI is a tool to enhance, not replace, teacher-led instruction and human relationships.</w:t>
      </w:r>
      <w:r>
        <w:rPr>
          <w:rStyle w:val="eop"/>
          <w:rFonts w:ascii="Arial" w:eastAsiaTheme="majorEastAsia" w:hAnsi="Arial" w:cs="Arial"/>
          <w:b/>
          <w:bCs/>
          <w:u w:val="single"/>
        </w:rPr>
        <w:t> </w:t>
      </w:r>
    </w:p>
    <w:p w14:paraId="37DCE868" w14:textId="77777777" w:rsidR="00A12237" w:rsidRDefault="00A12237" w:rsidP="00A1223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b/>
          <w:bCs/>
          <w:u w:val="single"/>
        </w:rPr>
      </w:pPr>
      <w:r>
        <w:rPr>
          <w:rStyle w:val="normaltextrun"/>
          <w:rFonts w:ascii="Arial" w:eastAsiaTheme="majorEastAsia" w:hAnsi="Arial" w:cs="Arial"/>
        </w:rPr>
        <w:t>All AI use must align with Catholic teachings, respect individual privacy, and promote creativity, critical thinking, and moral discernment.</w:t>
      </w:r>
      <w:r>
        <w:rPr>
          <w:rStyle w:val="eop"/>
          <w:rFonts w:ascii="Arial" w:eastAsiaTheme="majorEastAsia" w:hAnsi="Arial" w:cs="Arial"/>
          <w:b/>
          <w:bCs/>
          <w:u w:val="single"/>
        </w:rPr>
        <w:t> </w:t>
      </w:r>
    </w:p>
    <w:p w14:paraId="30CC9E4C" w14:textId="77777777" w:rsidR="00A12237" w:rsidRDefault="00A12237" w:rsidP="00A122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b/>
          <w:bCs/>
          <w:u w:val="single"/>
        </w:rPr>
      </w:pPr>
      <w:r>
        <w:rPr>
          <w:rStyle w:val="normaltextrun"/>
          <w:rFonts w:ascii="Arial" w:eastAsiaTheme="majorEastAsia" w:hAnsi="Arial" w:cs="Arial"/>
        </w:rPr>
        <w:t>AI must be used in a faith-formed manner, with transparency, fairness, and reverence for the dignity of each community member.</w:t>
      </w:r>
      <w:r>
        <w:rPr>
          <w:rStyle w:val="eop"/>
          <w:rFonts w:ascii="Arial" w:eastAsiaTheme="majorEastAsia" w:hAnsi="Arial" w:cs="Arial"/>
          <w:b/>
          <w:bCs/>
          <w:u w:val="single"/>
        </w:rPr>
        <w:t> </w:t>
      </w:r>
    </w:p>
    <w:p w14:paraId="5EA8E8FB" w14:textId="77777777" w:rsidR="00DD545B" w:rsidRDefault="00DD545B"/>
    <w:p w14:paraId="13786038" w14:textId="59C4E895" w:rsidR="00353825" w:rsidRDefault="00353825">
      <w:r>
        <w:t>It is important to review pages 8-</w:t>
      </w:r>
      <w:r w:rsidR="00354BB1">
        <w:t>13</w:t>
      </w:r>
      <w:r>
        <w:t xml:space="preserve"> in the ADNY Parent-Student Handbook for more information and examples of approved and unapproved uses of AI.</w:t>
      </w:r>
    </w:p>
    <w:sectPr w:rsidR="0035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4EF"/>
    <w:multiLevelType w:val="multilevel"/>
    <w:tmpl w:val="8A6E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5747C"/>
    <w:multiLevelType w:val="multilevel"/>
    <w:tmpl w:val="F4C0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9C76B6"/>
    <w:multiLevelType w:val="multilevel"/>
    <w:tmpl w:val="D040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9377855">
    <w:abstractNumId w:val="2"/>
  </w:num>
  <w:num w:numId="2" w16cid:durableId="686516584">
    <w:abstractNumId w:val="1"/>
  </w:num>
  <w:num w:numId="3" w16cid:durableId="146284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37"/>
    <w:rsid w:val="001B2BFB"/>
    <w:rsid w:val="00353825"/>
    <w:rsid w:val="00354BB1"/>
    <w:rsid w:val="004938B0"/>
    <w:rsid w:val="006B2FA7"/>
    <w:rsid w:val="00887C04"/>
    <w:rsid w:val="00A12237"/>
    <w:rsid w:val="00A25EFB"/>
    <w:rsid w:val="00B13A55"/>
    <w:rsid w:val="00C10134"/>
    <w:rsid w:val="00D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8B96E"/>
  <w15:chartTrackingRefBased/>
  <w15:docId w15:val="{9C8280F7-570E-0F4F-BA90-5863F097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23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1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12237"/>
  </w:style>
  <w:style w:type="character" w:customStyle="1" w:styleId="eop">
    <w:name w:val="eop"/>
    <w:basedOn w:val="DefaultParagraphFont"/>
    <w:rsid w:val="00A1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Kimball, Jillian</dc:creator>
  <cp:keywords/>
  <dc:description/>
  <cp:lastModifiedBy>Kimball, Jillian</cp:lastModifiedBy>
  <cp:revision>3</cp:revision>
  <dcterms:created xsi:type="dcterms:W3CDTF">2025-08-21T13:54:00Z</dcterms:created>
  <dcterms:modified xsi:type="dcterms:W3CDTF">2025-08-21T13:57:00Z</dcterms:modified>
</cp:coreProperties>
</file>